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F879C" w14:textId="34E49B28" w:rsidR="00F2586C" w:rsidRDefault="001C14D5" w:rsidP="001C14D5">
      <w:pPr>
        <w:jc w:val="center"/>
        <w:rPr>
          <w:b/>
        </w:rPr>
      </w:pPr>
      <w:r>
        <w:rPr>
          <w:b/>
        </w:rPr>
        <w:t>SPECYFIKACJA</w:t>
      </w:r>
      <w:r w:rsidR="00F2586C" w:rsidRPr="005B6328">
        <w:rPr>
          <w:b/>
        </w:rPr>
        <w:t xml:space="preserve"> </w:t>
      </w:r>
      <w:r w:rsidR="006F470D">
        <w:rPr>
          <w:b/>
        </w:rPr>
        <w:t>SPAWAREK MIG/MAG, MMA</w:t>
      </w:r>
    </w:p>
    <w:p w14:paraId="0A7C25A4" w14:textId="77777777" w:rsidR="00F2586C" w:rsidRDefault="00F2586C" w:rsidP="00F2586C">
      <w:pPr>
        <w:pStyle w:val="Default"/>
        <w:spacing w:after="16"/>
        <w:rPr>
          <w:rFonts w:ascii="Calibri" w:hAnsi="Calibri" w:cs="Calibri"/>
          <w:sz w:val="22"/>
          <w:szCs w:val="22"/>
        </w:rPr>
      </w:pPr>
    </w:p>
    <w:tbl>
      <w:tblPr>
        <w:tblW w:w="9232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"/>
        <w:gridCol w:w="4952"/>
        <w:gridCol w:w="3969"/>
      </w:tblGrid>
      <w:tr w:rsidR="007A2E62" w:rsidRPr="0081382A" w14:paraId="412D01D4" w14:textId="77777777" w:rsidTr="00733EBA">
        <w:trPr>
          <w:trHeight w:val="300"/>
        </w:trPr>
        <w:tc>
          <w:tcPr>
            <w:tcW w:w="311" w:type="dxa"/>
            <w:shd w:val="clear" w:color="auto" w:fill="A8D08D" w:themeFill="accent6" w:themeFillTint="99"/>
            <w:noWrap/>
            <w:vAlign w:val="bottom"/>
            <w:hideMark/>
          </w:tcPr>
          <w:p w14:paraId="57BCAD1D" w14:textId="77777777" w:rsidR="007A2E62" w:rsidRPr="0081382A" w:rsidRDefault="007A2E62" w:rsidP="006C6BAC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81382A">
              <w:rPr>
                <w:rFonts w:eastAsia="Times New Roman" w:cs="Calibri"/>
                <w:b/>
                <w:bCs/>
                <w:color w:val="000000"/>
                <w:lang w:eastAsia="pl-PL"/>
              </w:rPr>
              <w:t>1.</w:t>
            </w:r>
          </w:p>
        </w:tc>
        <w:tc>
          <w:tcPr>
            <w:tcW w:w="8921" w:type="dxa"/>
            <w:gridSpan w:val="2"/>
            <w:shd w:val="clear" w:color="auto" w:fill="A8D08D" w:themeFill="accent6" w:themeFillTint="99"/>
            <w:noWrap/>
            <w:vAlign w:val="center"/>
            <w:hideMark/>
          </w:tcPr>
          <w:p w14:paraId="7C4A15A3" w14:textId="77777777" w:rsidR="007A2E62" w:rsidRPr="007A2E62" w:rsidRDefault="007A2E62" w:rsidP="00733EBA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lang w:eastAsia="pl-PL"/>
              </w:rPr>
              <w:t>CZĘŚĆ I – SPAWARKA MIG/MAG/MMA</w:t>
            </w:r>
          </w:p>
        </w:tc>
      </w:tr>
      <w:tr w:rsidR="00532B9C" w:rsidRPr="0081382A" w14:paraId="79B4E3AA" w14:textId="77777777" w:rsidTr="00733EBA">
        <w:trPr>
          <w:trHeight w:val="300"/>
        </w:trPr>
        <w:tc>
          <w:tcPr>
            <w:tcW w:w="5263" w:type="dxa"/>
            <w:gridSpan w:val="2"/>
            <w:shd w:val="clear" w:color="auto" w:fill="A8D08D" w:themeFill="accent6" w:themeFillTint="99"/>
            <w:noWrap/>
            <w:vAlign w:val="bottom"/>
          </w:tcPr>
          <w:p w14:paraId="76AC0657" w14:textId="77777777" w:rsidR="00532B9C" w:rsidRPr="00733EBA" w:rsidRDefault="00532B9C" w:rsidP="00733EBA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lang w:eastAsia="pl-PL"/>
              </w:rPr>
            </w:pPr>
            <w:r w:rsidRPr="00733EBA">
              <w:rPr>
                <w:rFonts w:eastAsia="Times New Roman" w:cs="Calibri"/>
                <w:b/>
                <w:color w:val="000000"/>
                <w:lang w:eastAsia="pl-PL"/>
              </w:rPr>
              <w:t>Parametry</w:t>
            </w:r>
          </w:p>
        </w:tc>
        <w:tc>
          <w:tcPr>
            <w:tcW w:w="3969" w:type="dxa"/>
            <w:shd w:val="clear" w:color="auto" w:fill="A8D08D" w:themeFill="accent6" w:themeFillTint="99"/>
            <w:vAlign w:val="center"/>
          </w:tcPr>
          <w:p w14:paraId="407C4020" w14:textId="77777777" w:rsidR="00532B9C" w:rsidRPr="00733EBA" w:rsidRDefault="00532B9C" w:rsidP="00733EBA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lang w:eastAsia="pl-PL"/>
              </w:rPr>
            </w:pPr>
            <w:r w:rsidRPr="00733EBA">
              <w:rPr>
                <w:rFonts w:eastAsia="Times New Roman" w:cs="Calibri"/>
                <w:b/>
                <w:color w:val="000000"/>
                <w:lang w:eastAsia="pl-PL"/>
              </w:rPr>
              <w:t>Wartość</w:t>
            </w:r>
          </w:p>
        </w:tc>
      </w:tr>
      <w:tr w:rsidR="005F3901" w:rsidRPr="0081382A" w14:paraId="6FEDE9CC" w14:textId="77777777" w:rsidTr="00733EBA">
        <w:trPr>
          <w:trHeight w:val="198"/>
        </w:trPr>
        <w:tc>
          <w:tcPr>
            <w:tcW w:w="5263" w:type="dxa"/>
            <w:gridSpan w:val="2"/>
            <w:noWrap/>
            <w:vAlign w:val="center"/>
          </w:tcPr>
          <w:p w14:paraId="2B8EDB02" w14:textId="77777777" w:rsidR="005F3901" w:rsidRPr="00733EBA" w:rsidRDefault="005F3901" w:rsidP="00EF38F8">
            <w:pPr>
              <w:spacing w:after="0" w:line="240" w:lineRule="auto"/>
              <w:rPr>
                <w:rFonts w:ascii="Arial" w:eastAsia="Times New Roman" w:hAnsi="Arial" w:cs="Arial"/>
                <w:color w:val="385623" w:themeColor="accent6" w:themeShade="80"/>
                <w:lang w:eastAsia="pl-PL"/>
              </w:rPr>
            </w:pPr>
            <w:r w:rsidRPr="00733EBA">
              <w:rPr>
                <w:rFonts w:ascii="Arial" w:eastAsia="Times New Roman" w:hAnsi="Arial" w:cs="Arial"/>
                <w:color w:val="385623" w:themeColor="accent6" w:themeShade="80"/>
                <w:lang w:eastAsia="pl-PL"/>
              </w:rPr>
              <w:t xml:space="preserve">Napięcie zasilania </w:t>
            </w:r>
          </w:p>
        </w:tc>
        <w:tc>
          <w:tcPr>
            <w:tcW w:w="3969" w:type="dxa"/>
            <w:noWrap/>
            <w:vAlign w:val="center"/>
          </w:tcPr>
          <w:p w14:paraId="2274A515" w14:textId="77777777" w:rsidR="005F3901" w:rsidRDefault="005F3901" w:rsidP="00D57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zakresie 380-400V (3 fazy)</w:t>
            </w:r>
          </w:p>
        </w:tc>
      </w:tr>
      <w:tr w:rsidR="00532B9C" w:rsidRPr="0081382A" w14:paraId="1713ABC5" w14:textId="77777777" w:rsidTr="00733EBA">
        <w:trPr>
          <w:trHeight w:val="92"/>
        </w:trPr>
        <w:tc>
          <w:tcPr>
            <w:tcW w:w="5263" w:type="dxa"/>
            <w:gridSpan w:val="2"/>
            <w:noWrap/>
            <w:vAlign w:val="center"/>
          </w:tcPr>
          <w:p w14:paraId="152F28C7" w14:textId="77777777" w:rsidR="00532B9C" w:rsidRPr="00733EBA" w:rsidRDefault="005F3901" w:rsidP="00EF38F8">
            <w:pPr>
              <w:spacing w:after="0" w:line="240" w:lineRule="auto"/>
              <w:rPr>
                <w:rFonts w:ascii="Arial" w:eastAsia="Times New Roman" w:hAnsi="Arial" w:cs="Arial"/>
                <w:color w:val="385623" w:themeColor="accent6" w:themeShade="80"/>
                <w:lang w:eastAsia="pl-PL"/>
              </w:rPr>
            </w:pPr>
            <w:r w:rsidRPr="00733EBA">
              <w:rPr>
                <w:rFonts w:ascii="Arial" w:eastAsia="Times New Roman" w:hAnsi="Arial" w:cs="Arial"/>
                <w:color w:val="385623" w:themeColor="accent6" w:themeShade="80"/>
                <w:lang w:eastAsia="pl-PL"/>
              </w:rPr>
              <w:t xml:space="preserve">Zakres temperatury pracy </w:t>
            </w:r>
          </w:p>
        </w:tc>
        <w:tc>
          <w:tcPr>
            <w:tcW w:w="3969" w:type="dxa"/>
            <w:noWrap/>
            <w:vAlign w:val="center"/>
          </w:tcPr>
          <w:p w14:paraId="4D3C22E6" w14:textId="77777777" w:rsidR="00532B9C" w:rsidRDefault="005F3901" w:rsidP="00D57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10-40 </w:t>
            </w:r>
            <w:r>
              <w:t>°C lub szerszy</w:t>
            </w:r>
          </w:p>
        </w:tc>
      </w:tr>
      <w:tr w:rsidR="00532B9C" w:rsidRPr="0081382A" w14:paraId="38330D96" w14:textId="77777777" w:rsidTr="00733EBA">
        <w:trPr>
          <w:trHeight w:val="220"/>
        </w:trPr>
        <w:tc>
          <w:tcPr>
            <w:tcW w:w="5263" w:type="dxa"/>
            <w:gridSpan w:val="2"/>
            <w:noWrap/>
            <w:vAlign w:val="center"/>
          </w:tcPr>
          <w:p w14:paraId="68B172B7" w14:textId="77777777" w:rsidR="00532B9C" w:rsidRPr="00733EBA" w:rsidRDefault="00330200" w:rsidP="00EF38F8">
            <w:pPr>
              <w:spacing w:after="0" w:line="240" w:lineRule="auto"/>
              <w:rPr>
                <w:rFonts w:ascii="Arial" w:eastAsia="Times New Roman" w:hAnsi="Arial" w:cs="Arial"/>
                <w:color w:val="385623" w:themeColor="accent6" w:themeShade="80"/>
                <w:lang w:eastAsia="pl-PL"/>
              </w:rPr>
            </w:pPr>
            <w:r w:rsidRPr="00733EBA">
              <w:rPr>
                <w:rFonts w:ascii="Arial" w:eastAsia="Times New Roman" w:hAnsi="Arial" w:cs="Arial"/>
                <w:color w:val="385623" w:themeColor="accent6" w:themeShade="80"/>
                <w:lang w:eastAsia="pl-PL"/>
              </w:rPr>
              <w:t>Wtyczka</w:t>
            </w:r>
          </w:p>
        </w:tc>
        <w:tc>
          <w:tcPr>
            <w:tcW w:w="3969" w:type="dxa"/>
            <w:noWrap/>
            <w:vAlign w:val="center"/>
          </w:tcPr>
          <w:p w14:paraId="7A8AC1A0" w14:textId="77777777" w:rsidR="00532B9C" w:rsidRDefault="00330200" w:rsidP="00D57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PCE wtyczka siłowa 32A 5P 400V IP44</w:t>
            </w:r>
          </w:p>
        </w:tc>
      </w:tr>
      <w:tr w:rsidR="005F3901" w:rsidRPr="0081382A" w14:paraId="4527FFC6" w14:textId="77777777" w:rsidTr="00733EBA">
        <w:trPr>
          <w:trHeight w:val="238"/>
        </w:trPr>
        <w:tc>
          <w:tcPr>
            <w:tcW w:w="5263" w:type="dxa"/>
            <w:gridSpan w:val="2"/>
            <w:noWrap/>
            <w:vAlign w:val="center"/>
          </w:tcPr>
          <w:p w14:paraId="199D1414" w14:textId="77777777" w:rsidR="005F3901" w:rsidRPr="00733EBA" w:rsidRDefault="00330200" w:rsidP="00EF38F8">
            <w:pPr>
              <w:spacing w:after="0" w:line="240" w:lineRule="auto"/>
              <w:rPr>
                <w:rFonts w:ascii="Arial" w:eastAsia="Times New Roman" w:hAnsi="Arial" w:cs="Arial"/>
                <w:color w:val="385623" w:themeColor="accent6" w:themeShade="80"/>
                <w:lang w:eastAsia="pl-PL"/>
              </w:rPr>
            </w:pPr>
            <w:r w:rsidRPr="00733EBA">
              <w:rPr>
                <w:rFonts w:ascii="Arial" w:eastAsia="Times New Roman" w:hAnsi="Arial" w:cs="Arial"/>
                <w:color w:val="385623" w:themeColor="accent6" w:themeShade="80"/>
                <w:lang w:eastAsia="pl-PL"/>
              </w:rPr>
              <w:t xml:space="preserve">Waga urządzenia z podajnikiem </w:t>
            </w:r>
          </w:p>
        </w:tc>
        <w:tc>
          <w:tcPr>
            <w:tcW w:w="3969" w:type="dxa"/>
            <w:noWrap/>
            <w:vAlign w:val="center"/>
          </w:tcPr>
          <w:p w14:paraId="3A17FBE9" w14:textId="77777777" w:rsidR="005F3901" w:rsidRDefault="00330200" w:rsidP="00D57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 60 kg</w:t>
            </w:r>
          </w:p>
        </w:tc>
      </w:tr>
      <w:tr w:rsidR="00330200" w:rsidRPr="0081382A" w14:paraId="02453E48" w14:textId="77777777" w:rsidTr="00733EBA">
        <w:trPr>
          <w:trHeight w:val="238"/>
        </w:trPr>
        <w:tc>
          <w:tcPr>
            <w:tcW w:w="5263" w:type="dxa"/>
            <w:gridSpan w:val="2"/>
            <w:noWrap/>
            <w:vAlign w:val="center"/>
          </w:tcPr>
          <w:p w14:paraId="2A8C1883" w14:textId="77777777" w:rsidR="00330200" w:rsidRPr="00733EBA" w:rsidRDefault="00330200" w:rsidP="00EF38F8">
            <w:pPr>
              <w:spacing w:after="0" w:line="240" w:lineRule="auto"/>
              <w:rPr>
                <w:rFonts w:ascii="Arial" w:eastAsia="Times New Roman" w:hAnsi="Arial" w:cs="Arial"/>
                <w:color w:val="385623" w:themeColor="accent6" w:themeShade="80"/>
                <w:lang w:eastAsia="pl-PL"/>
              </w:rPr>
            </w:pPr>
            <w:r w:rsidRPr="00733EBA">
              <w:rPr>
                <w:rFonts w:ascii="Arial" w:eastAsia="Times New Roman" w:hAnsi="Arial" w:cs="Arial"/>
                <w:color w:val="385623" w:themeColor="accent6" w:themeShade="80"/>
                <w:lang w:eastAsia="pl-PL"/>
              </w:rPr>
              <w:t xml:space="preserve">Wymiary zewnętrzne </w:t>
            </w:r>
          </w:p>
        </w:tc>
        <w:tc>
          <w:tcPr>
            <w:tcW w:w="3969" w:type="dxa"/>
            <w:noWrap/>
            <w:vAlign w:val="center"/>
          </w:tcPr>
          <w:p w14:paraId="5B951B4D" w14:textId="77777777" w:rsidR="00330200" w:rsidRDefault="00330200" w:rsidP="00D57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Max: </w:t>
            </w:r>
            <w:r w:rsidR="00D57F6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90x60x90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330200" w:rsidRPr="0081382A" w14:paraId="0B45BFB1" w14:textId="77777777" w:rsidTr="00733EBA">
        <w:trPr>
          <w:trHeight w:val="238"/>
        </w:trPr>
        <w:tc>
          <w:tcPr>
            <w:tcW w:w="5263" w:type="dxa"/>
            <w:gridSpan w:val="2"/>
            <w:noWrap/>
            <w:vAlign w:val="center"/>
          </w:tcPr>
          <w:p w14:paraId="3572F373" w14:textId="77777777" w:rsidR="00330200" w:rsidRPr="00733EBA" w:rsidRDefault="00D57F6B" w:rsidP="00EF38F8">
            <w:pPr>
              <w:spacing w:after="0" w:line="240" w:lineRule="auto"/>
              <w:rPr>
                <w:rFonts w:ascii="Arial" w:eastAsia="Times New Roman" w:hAnsi="Arial" w:cs="Arial"/>
                <w:color w:val="385623" w:themeColor="accent6" w:themeShade="80"/>
                <w:lang w:eastAsia="pl-PL"/>
              </w:rPr>
            </w:pPr>
            <w:r w:rsidRPr="00733EBA">
              <w:rPr>
                <w:rFonts w:ascii="Arial" w:eastAsia="Times New Roman" w:hAnsi="Arial" w:cs="Arial"/>
                <w:color w:val="385623" w:themeColor="accent6" w:themeShade="80"/>
                <w:lang w:eastAsia="pl-PL"/>
              </w:rPr>
              <w:t xml:space="preserve">Zakres prądu spawania </w:t>
            </w:r>
          </w:p>
        </w:tc>
        <w:tc>
          <w:tcPr>
            <w:tcW w:w="3969" w:type="dxa"/>
            <w:noWrap/>
            <w:vAlign w:val="center"/>
          </w:tcPr>
          <w:p w14:paraId="15F24B77" w14:textId="77777777" w:rsidR="00330200" w:rsidRDefault="00D57F6B" w:rsidP="00D57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20-400A</w:t>
            </w:r>
          </w:p>
        </w:tc>
      </w:tr>
      <w:tr w:rsidR="00330200" w:rsidRPr="0081382A" w14:paraId="47D90470" w14:textId="77777777" w:rsidTr="00733EBA">
        <w:trPr>
          <w:trHeight w:val="238"/>
        </w:trPr>
        <w:tc>
          <w:tcPr>
            <w:tcW w:w="5263" w:type="dxa"/>
            <w:gridSpan w:val="2"/>
            <w:noWrap/>
            <w:vAlign w:val="center"/>
          </w:tcPr>
          <w:p w14:paraId="0DD7AA44" w14:textId="77777777" w:rsidR="00330200" w:rsidRPr="00733EBA" w:rsidRDefault="00D57F6B" w:rsidP="00EF38F8">
            <w:pPr>
              <w:spacing w:after="0" w:line="240" w:lineRule="auto"/>
              <w:rPr>
                <w:rFonts w:ascii="Arial" w:eastAsia="Times New Roman" w:hAnsi="Arial" w:cs="Arial"/>
                <w:color w:val="385623" w:themeColor="accent6" w:themeShade="80"/>
                <w:lang w:eastAsia="pl-PL"/>
              </w:rPr>
            </w:pPr>
            <w:r w:rsidRPr="00733EBA">
              <w:rPr>
                <w:rFonts w:ascii="Arial" w:eastAsia="Times New Roman" w:hAnsi="Arial" w:cs="Arial"/>
                <w:color w:val="385623" w:themeColor="accent6" w:themeShade="80"/>
                <w:lang w:eastAsia="pl-PL"/>
              </w:rPr>
              <w:t>Podajnik</w:t>
            </w:r>
          </w:p>
        </w:tc>
        <w:tc>
          <w:tcPr>
            <w:tcW w:w="3969" w:type="dxa"/>
            <w:noWrap/>
            <w:vAlign w:val="center"/>
          </w:tcPr>
          <w:p w14:paraId="25ABB8B0" w14:textId="77777777" w:rsidR="00330200" w:rsidRDefault="00D57F6B" w:rsidP="00D57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Zintegrowany</w:t>
            </w:r>
          </w:p>
        </w:tc>
      </w:tr>
      <w:tr w:rsidR="002A469E" w:rsidRPr="0081382A" w14:paraId="03434879" w14:textId="77777777" w:rsidTr="00733EBA">
        <w:trPr>
          <w:trHeight w:val="238"/>
        </w:trPr>
        <w:tc>
          <w:tcPr>
            <w:tcW w:w="5263" w:type="dxa"/>
            <w:gridSpan w:val="2"/>
            <w:vMerge w:val="restart"/>
            <w:noWrap/>
            <w:vAlign w:val="center"/>
          </w:tcPr>
          <w:p w14:paraId="6B8C27FC" w14:textId="77777777" w:rsidR="002A469E" w:rsidRPr="00733EBA" w:rsidRDefault="002A469E" w:rsidP="00EF38F8">
            <w:pPr>
              <w:spacing w:after="0" w:line="240" w:lineRule="auto"/>
              <w:rPr>
                <w:rFonts w:ascii="Arial" w:eastAsia="Times New Roman" w:hAnsi="Arial" w:cs="Arial"/>
                <w:color w:val="385623" w:themeColor="accent6" w:themeShade="80"/>
                <w:lang w:eastAsia="pl-PL"/>
              </w:rPr>
            </w:pPr>
            <w:r w:rsidRPr="00733EBA">
              <w:rPr>
                <w:rFonts w:ascii="Arial" w:eastAsia="Times New Roman" w:hAnsi="Arial" w:cs="Arial"/>
                <w:color w:val="385623" w:themeColor="accent6" w:themeShade="80"/>
                <w:lang w:eastAsia="pl-PL"/>
              </w:rPr>
              <w:t>Funkcje</w:t>
            </w:r>
          </w:p>
        </w:tc>
        <w:tc>
          <w:tcPr>
            <w:tcW w:w="3969" w:type="dxa"/>
            <w:noWrap/>
            <w:vAlign w:val="center"/>
          </w:tcPr>
          <w:p w14:paraId="7AE6CC94" w14:textId="77777777" w:rsidR="002A469E" w:rsidRDefault="002A469E" w:rsidP="00D57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Chłodzenie </w:t>
            </w:r>
          </w:p>
        </w:tc>
      </w:tr>
      <w:tr w:rsidR="002A469E" w:rsidRPr="0081382A" w14:paraId="3BFFAA48" w14:textId="77777777" w:rsidTr="00733EBA">
        <w:trPr>
          <w:trHeight w:val="238"/>
        </w:trPr>
        <w:tc>
          <w:tcPr>
            <w:tcW w:w="5263" w:type="dxa"/>
            <w:gridSpan w:val="2"/>
            <w:vMerge/>
            <w:noWrap/>
            <w:vAlign w:val="center"/>
          </w:tcPr>
          <w:p w14:paraId="4740036D" w14:textId="77777777" w:rsidR="002A469E" w:rsidRPr="00733EBA" w:rsidRDefault="002A469E" w:rsidP="00EF38F8">
            <w:pPr>
              <w:spacing w:after="0" w:line="240" w:lineRule="auto"/>
              <w:rPr>
                <w:rFonts w:ascii="Arial" w:eastAsia="Times New Roman" w:hAnsi="Arial" w:cs="Arial"/>
                <w:color w:val="385623" w:themeColor="accent6" w:themeShade="80"/>
                <w:lang w:eastAsia="pl-PL"/>
              </w:rPr>
            </w:pPr>
          </w:p>
        </w:tc>
        <w:tc>
          <w:tcPr>
            <w:tcW w:w="3969" w:type="dxa"/>
            <w:noWrap/>
            <w:vAlign w:val="center"/>
          </w:tcPr>
          <w:p w14:paraId="7DD052A6" w14:textId="77777777" w:rsidR="002A469E" w:rsidRDefault="002A469E" w:rsidP="00D57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Zintegrowany wózek na kołach z półką na butle</w:t>
            </w:r>
          </w:p>
        </w:tc>
      </w:tr>
      <w:tr w:rsidR="002A469E" w:rsidRPr="0081382A" w14:paraId="56A22F88" w14:textId="77777777" w:rsidTr="00733EBA">
        <w:trPr>
          <w:trHeight w:val="238"/>
        </w:trPr>
        <w:tc>
          <w:tcPr>
            <w:tcW w:w="5263" w:type="dxa"/>
            <w:gridSpan w:val="2"/>
            <w:vMerge/>
            <w:noWrap/>
            <w:vAlign w:val="center"/>
          </w:tcPr>
          <w:p w14:paraId="5A346F49" w14:textId="77777777" w:rsidR="002A469E" w:rsidRPr="00733EBA" w:rsidRDefault="002A469E" w:rsidP="00EF38F8">
            <w:pPr>
              <w:spacing w:after="0" w:line="240" w:lineRule="auto"/>
              <w:rPr>
                <w:rFonts w:ascii="Arial" w:eastAsia="Times New Roman" w:hAnsi="Arial" w:cs="Arial"/>
                <w:color w:val="385623" w:themeColor="accent6" w:themeShade="80"/>
                <w:lang w:eastAsia="pl-PL"/>
              </w:rPr>
            </w:pPr>
          </w:p>
        </w:tc>
        <w:tc>
          <w:tcPr>
            <w:tcW w:w="3969" w:type="dxa"/>
            <w:noWrap/>
            <w:vAlign w:val="center"/>
          </w:tcPr>
          <w:p w14:paraId="289E2946" w14:textId="77777777" w:rsidR="002A469E" w:rsidRDefault="002A469E" w:rsidP="00D57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Możliwość zbierania danych podczas pracy urządzenia </w:t>
            </w:r>
          </w:p>
        </w:tc>
      </w:tr>
      <w:tr w:rsidR="002A469E" w:rsidRPr="0081382A" w14:paraId="7EA00E79" w14:textId="77777777" w:rsidTr="00733EBA">
        <w:trPr>
          <w:trHeight w:val="238"/>
        </w:trPr>
        <w:tc>
          <w:tcPr>
            <w:tcW w:w="5263" w:type="dxa"/>
            <w:gridSpan w:val="2"/>
            <w:vMerge/>
            <w:noWrap/>
            <w:vAlign w:val="center"/>
          </w:tcPr>
          <w:p w14:paraId="27064ABA" w14:textId="77777777" w:rsidR="002A469E" w:rsidRPr="00733EBA" w:rsidRDefault="002A469E" w:rsidP="00EF38F8">
            <w:pPr>
              <w:spacing w:after="0" w:line="240" w:lineRule="auto"/>
              <w:rPr>
                <w:rFonts w:ascii="Arial" w:eastAsia="Times New Roman" w:hAnsi="Arial" w:cs="Arial"/>
                <w:color w:val="385623" w:themeColor="accent6" w:themeShade="80"/>
                <w:lang w:eastAsia="pl-PL"/>
              </w:rPr>
            </w:pPr>
          </w:p>
        </w:tc>
        <w:tc>
          <w:tcPr>
            <w:tcW w:w="3969" w:type="dxa"/>
            <w:noWrap/>
            <w:vAlign w:val="center"/>
          </w:tcPr>
          <w:p w14:paraId="376D7EA3" w14:textId="77777777" w:rsidR="002A469E" w:rsidRDefault="002A469E" w:rsidP="00D57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Podświetlenie zasobnika drutu</w:t>
            </w:r>
          </w:p>
        </w:tc>
      </w:tr>
      <w:tr w:rsidR="002A469E" w:rsidRPr="0081382A" w14:paraId="02B7409A" w14:textId="77777777" w:rsidTr="00733EBA">
        <w:trPr>
          <w:trHeight w:val="238"/>
        </w:trPr>
        <w:tc>
          <w:tcPr>
            <w:tcW w:w="5263" w:type="dxa"/>
            <w:gridSpan w:val="2"/>
            <w:vMerge/>
            <w:noWrap/>
            <w:vAlign w:val="center"/>
          </w:tcPr>
          <w:p w14:paraId="5D58414D" w14:textId="77777777" w:rsidR="002A469E" w:rsidRPr="00733EBA" w:rsidRDefault="002A469E" w:rsidP="00EF38F8">
            <w:pPr>
              <w:spacing w:after="0" w:line="240" w:lineRule="auto"/>
              <w:rPr>
                <w:rFonts w:ascii="Arial" w:eastAsia="Times New Roman" w:hAnsi="Arial" w:cs="Arial"/>
                <w:color w:val="385623" w:themeColor="accent6" w:themeShade="80"/>
                <w:lang w:eastAsia="pl-PL"/>
              </w:rPr>
            </w:pPr>
          </w:p>
        </w:tc>
        <w:tc>
          <w:tcPr>
            <w:tcW w:w="3969" w:type="dxa"/>
            <w:noWrap/>
            <w:vAlign w:val="center"/>
          </w:tcPr>
          <w:p w14:paraId="1DCDFEDE" w14:textId="77777777" w:rsidR="002A469E" w:rsidRDefault="002A469E" w:rsidP="00D57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Możliwość podpięcia uchwytu do spawania ręcznego z cyfrowym wyborem parametrów </w:t>
            </w:r>
          </w:p>
        </w:tc>
      </w:tr>
      <w:tr w:rsidR="002A469E" w:rsidRPr="0081382A" w14:paraId="2D80DFEC" w14:textId="77777777" w:rsidTr="00733EBA">
        <w:trPr>
          <w:trHeight w:val="238"/>
        </w:trPr>
        <w:tc>
          <w:tcPr>
            <w:tcW w:w="5263" w:type="dxa"/>
            <w:gridSpan w:val="2"/>
            <w:vMerge/>
            <w:noWrap/>
            <w:vAlign w:val="center"/>
          </w:tcPr>
          <w:p w14:paraId="4B35FF07" w14:textId="77777777" w:rsidR="002A469E" w:rsidRPr="00733EBA" w:rsidRDefault="002A469E" w:rsidP="00EF38F8">
            <w:pPr>
              <w:spacing w:after="0" w:line="240" w:lineRule="auto"/>
              <w:rPr>
                <w:rFonts w:ascii="Arial" w:eastAsia="Times New Roman" w:hAnsi="Arial" w:cs="Arial"/>
                <w:color w:val="385623" w:themeColor="accent6" w:themeShade="80"/>
                <w:lang w:eastAsia="pl-PL"/>
              </w:rPr>
            </w:pPr>
          </w:p>
        </w:tc>
        <w:tc>
          <w:tcPr>
            <w:tcW w:w="3969" w:type="dxa"/>
            <w:noWrap/>
            <w:vAlign w:val="center"/>
          </w:tcPr>
          <w:p w14:paraId="71859A64" w14:textId="77777777" w:rsidR="002A469E" w:rsidRDefault="002A469E" w:rsidP="00D57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Pakiet przewodów o dł. 5m pomiędzy podajnikiem drutu a źródłem prądu</w:t>
            </w:r>
          </w:p>
        </w:tc>
      </w:tr>
      <w:tr w:rsidR="002A469E" w:rsidRPr="0081382A" w14:paraId="6B030CB7" w14:textId="77777777" w:rsidTr="00733EBA">
        <w:trPr>
          <w:trHeight w:val="238"/>
        </w:trPr>
        <w:tc>
          <w:tcPr>
            <w:tcW w:w="5263" w:type="dxa"/>
            <w:gridSpan w:val="2"/>
            <w:vMerge/>
            <w:noWrap/>
            <w:vAlign w:val="center"/>
          </w:tcPr>
          <w:p w14:paraId="441B224C" w14:textId="77777777" w:rsidR="002A469E" w:rsidRPr="00733EBA" w:rsidRDefault="002A469E" w:rsidP="00EF38F8">
            <w:pPr>
              <w:spacing w:after="0" w:line="240" w:lineRule="auto"/>
              <w:rPr>
                <w:rFonts w:ascii="Arial" w:eastAsia="Times New Roman" w:hAnsi="Arial" w:cs="Arial"/>
                <w:color w:val="385623" w:themeColor="accent6" w:themeShade="80"/>
                <w:lang w:eastAsia="pl-PL"/>
              </w:rPr>
            </w:pPr>
          </w:p>
        </w:tc>
        <w:tc>
          <w:tcPr>
            <w:tcW w:w="3969" w:type="dxa"/>
            <w:noWrap/>
            <w:vAlign w:val="center"/>
          </w:tcPr>
          <w:p w14:paraId="5FFF94F9" w14:textId="77777777" w:rsidR="002A469E" w:rsidRDefault="002A469E" w:rsidP="00D57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Spawanie synergiczne stali zwykłej, chromoniklowej, aluminiowej</w:t>
            </w:r>
          </w:p>
        </w:tc>
      </w:tr>
      <w:tr w:rsidR="002A469E" w:rsidRPr="0081382A" w14:paraId="6B12757B" w14:textId="77777777" w:rsidTr="00733EBA">
        <w:trPr>
          <w:trHeight w:val="238"/>
        </w:trPr>
        <w:tc>
          <w:tcPr>
            <w:tcW w:w="5263" w:type="dxa"/>
            <w:gridSpan w:val="2"/>
            <w:vMerge/>
            <w:noWrap/>
            <w:vAlign w:val="center"/>
          </w:tcPr>
          <w:p w14:paraId="6F0BB6C6" w14:textId="77777777" w:rsidR="002A469E" w:rsidRPr="00733EBA" w:rsidRDefault="002A469E" w:rsidP="00EF38F8">
            <w:pPr>
              <w:spacing w:after="0" w:line="240" w:lineRule="auto"/>
              <w:rPr>
                <w:rFonts w:ascii="Arial" w:eastAsia="Times New Roman" w:hAnsi="Arial" w:cs="Arial"/>
                <w:color w:val="385623" w:themeColor="accent6" w:themeShade="80"/>
                <w:lang w:eastAsia="pl-PL"/>
              </w:rPr>
            </w:pPr>
          </w:p>
        </w:tc>
        <w:tc>
          <w:tcPr>
            <w:tcW w:w="3969" w:type="dxa"/>
            <w:noWrap/>
            <w:vAlign w:val="center"/>
          </w:tcPr>
          <w:p w14:paraId="2F6FB228" w14:textId="77777777" w:rsidR="002A469E" w:rsidRDefault="002A469E" w:rsidP="002A46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Programowalna ilość przepływającego gazu osłonowego </w:t>
            </w:r>
          </w:p>
        </w:tc>
      </w:tr>
      <w:tr w:rsidR="002A469E" w:rsidRPr="0081382A" w14:paraId="1470DC53" w14:textId="77777777" w:rsidTr="00733EBA">
        <w:trPr>
          <w:trHeight w:val="238"/>
        </w:trPr>
        <w:tc>
          <w:tcPr>
            <w:tcW w:w="5263" w:type="dxa"/>
            <w:gridSpan w:val="2"/>
            <w:vMerge/>
            <w:noWrap/>
            <w:vAlign w:val="center"/>
          </w:tcPr>
          <w:p w14:paraId="3E31DE6E" w14:textId="77777777" w:rsidR="002A469E" w:rsidRPr="00733EBA" w:rsidRDefault="002A469E" w:rsidP="00EF38F8">
            <w:pPr>
              <w:spacing w:after="0" w:line="240" w:lineRule="auto"/>
              <w:rPr>
                <w:rFonts w:ascii="Arial" w:eastAsia="Times New Roman" w:hAnsi="Arial" w:cs="Arial"/>
                <w:color w:val="385623" w:themeColor="accent6" w:themeShade="80"/>
                <w:lang w:eastAsia="pl-PL"/>
              </w:rPr>
            </w:pPr>
          </w:p>
        </w:tc>
        <w:tc>
          <w:tcPr>
            <w:tcW w:w="3969" w:type="dxa"/>
            <w:noWrap/>
            <w:vAlign w:val="center"/>
          </w:tcPr>
          <w:p w14:paraId="1A2EE76C" w14:textId="77777777" w:rsidR="002A469E" w:rsidRDefault="002A469E" w:rsidP="002A46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System alarmów – brak przepływu, wody</w:t>
            </w:r>
          </w:p>
        </w:tc>
      </w:tr>
      <w:tr w:rsidR="002A469E" w:rsidRPr="0081382A" w14:paraId="753A87B1" w14:textId="77777777" w:rsidTr="00733EBA">
        <w:trPr>
          <w:trHeight w:val="238"/>
        </w:trPr>
        <w:tc>
          <w:tcPr>
            <w:tcW w:w="5263" w:type="dxa"/>
            <w:gridSpan w:val="2"/>
            <w:vMerge/>
            <w:noWrap/>
            <w:vAlign w:val="center"/>
          </w:tcPr>
          <w:p w14:paraId="48C11792" w14:textId="77777777" w:rsidR="002A469E" w:rsidRPr="00733EBA" w:rsidRDefault="002A469E" w:rsidP="00EF38F8">
            <w:pPr>
              <w:spacing w:after="0" w:line="240" w:lineRule="auto"/>
              <w:rPr>
                <w:rFonts w:ascii="Arial" w:eastAsia="Times New Roman" w:hAnsi="Arial" w:cs="Arial"/>
                <w:color w:val="385623" w:themeColor="accent6" w:themeShade="80"/>
                <w:lang w:eastAsia="pl-PL"/>
              </w:rPr>
            </w:pPr>
          </w:p>
        </w:tc>
        <w:tc>
          <w:tcPr>
            <w:tcW w:w="3969" w:type="dxa"/>
            <w:noWrap/>
            <w:vAlign w:val="center"/>
          </w:tcPr>
          <w:p w14:paraId="32B21774" w14:textId="77777777" w:rsidR="002A469E" w:rsidRDefault="002A469E" w:rsidP="002A46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Menu w języku polskim</w:t>
            </w:r>
          </w:p>
        </w:tc>
      </w:tr>
      <w:tr w:rsidR="002A469E" w:rsidRPr="0081382A" w14:paraId="7A5D1CE0" w14:textId="77777777" w:rsidTr="00733EBA">
        <w:trPr>
          <w:trHeight w:val="238"/>
        </w:trPr>
        <w:tc>
          <w:tcPr>
            <w:tcW w:w="5263" w:type="dxa"/>
            <w:gridSpan w:val="2"/>
            <w:vMerge/>
            <w:noWrap/>
            <w:vAlign w:val="center"/>
          </w:tcPr>
          <w:p w14:paraId="6174873C" w14:textId="77777777" w:rsidR="002A469E" w:rsidRPr="00733EBA" w:rsidRDefault="002A469E" w:rsidP="00EF38F8">
            <w:pPr>
              <w:spacing w:after="0" w:line="240" w:lineRule="auto"/>
              <w:rPr>
                <w:rFonts w:ascii="Arial" w:eastAsia="Times New Roman" w:hAnsi="Arial" w:cs="Arial"/>
                <w:color w:val="385623" w:themeColor="accent6" w:themeShade="80"/>
                <w:lang w:eastAsia="pl-PL"/>
              </w:rPr>
            </w:pPr>
          </w:p>
        </w:tc>
        <w:tc>
          <w:tcPr>
            <w:tcW w:w="3969" w:type="dxa"/>
            <w:noWrap/>
            <w:vAlign w:val="center"/>
          </w:tcPr>
          <w:p w14:paraId="4E750567" w14:textId="77777777" w:rsidR="002A469E" w:rsidRDefault="002A469E" w:rsidP="002A46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Spawanie pulsem pojedynczym i podwójnym</w:t>
            </w:r>
          </w:p>
        </w:tc>
      </w:tr>
      <w:tr w:rsidR="002A469E" w:rsidRPr="0081382A" w14:paraId="265A25DC" w14:textId="77777777" w:rsidTr="00733EBA">
        <w:trPr>
          <w:trHeight w:val="238"/>
        </w:trPr>
        <w:tc>
          <w:tcPr>
            <w:tcW w:w="5263" w:type="dxa"/>
            <w:gridSpan w:val="2"/>
            <w:vMerge/>
            <w:noWrap/>
            <w:vAlign w:val="center"/>
          </w:tcPr>
          <w:p w14:paraId="6129C31F" w14:textId="77777777" w:rsidR="002A469E" w:rsidRPr="00733EBA" w:rsidRDefault="002A469E" w:rsidP="00EF38F8">
            <w:pPr>
              <w:spacing w:after="0" w:line="240" w:lineRule="auto"/>
              <w:rPr>
                <w:rFonts w:ascii="Arial" w:eastAsia="Times New Roman" w:hAnsi="Arial" w:cs="Arial"/>
                <w:color w:val="385623" w:themeColor="accent6" w:themeShade="80"/>
                <w:lang w:eastAsia="pl-PL"/>
              </w:rPr>
            </w:pPr>
          </w:p>
        </w:tc>
        <w:tc>
          <w:tcPr>
            <w:tcW w:w="3969" w:type="dxa"/>
            <w:noWrap/>
            <w:vAlign w:val="center"/>
          </w:tcPr>
          <w:p w14:paraId="1A2F5EF2" w14:textId="77777777" w:rsidR="002A469E" w:rsidRDefault="002A469E" w:rsidP="002A46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Spawanie czasowe, dwutakt, czterotakt, </w:t>
            </w:r>
          </w:p>
        </w:tc>
      </w:tr>
      <w:tr w:rsidR="002A469E" w:rsidRPr="0081382A" w14:paraId="5B01559D" w14:textId="77777777" w:rsidTr="00733EBA">
        <w:trPr>
          <w:trHeight w:val="70"/>
        </w:trPr>
        <w:tc>
          <w:tcPr>
            <w:tcW w:w="5263" w:type="dxa"/>
            <w:gridSpan w:val="2"/>
            <w:vMerge/>
            <w:noWrap/>
            <w:vAlign w:val="center"/>
          </w:tcPr>
          <w:p w14:paraId="6B6B2862" w14:textId="77777777" w:rsidR="002A469E" w:rsidRPr="00733EBA" w:rsidRDefault="002A469E" w:rsidP="00EF38F8">
            <w:pPr>
              <w:spacing w:after="0" w:line="240" w:lineRule="auto"/>
              <w:rPr>
                <w:rFonts w:ascii="Arial" w:eastAsia="Times New Roman" w:hAnsi="Arial" w:cs="Arial"/>
                <w:color w:val="385623" w:themeColor="accent6" w:themeShade="80"/>
                <w:lang w:eastAsia="pl-PL"/>
              </w:rPr>
            </w:pPr>
          </w:p>
        </w:tc>
        <w:tc>
          <w:tcPr>
            <w:tcW w:w="3969" w:type="dxa"/>
            <w:noWrap/>
            <w:vAlign w:val="center"/>
          </w:tcPr>
          <w:p w14:paraId="08F9320A" w14:textId="77777777" w:rsidR="002A469E" w:rsidRDefault="002A469E" w:rsidP="002A46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Przyłącze Ethernet </w:t>
            </w:r>
          </w:p>
        </w:tc>
      </w:tr>
      <w:tr w:rsidR="002A469E" w:rsidRPr="0081382A" w14:paraId="723698DE" w14:textId="77777777" w:rsidTr="00733EBA">
        <w:trPr>
          <w:trHeight w:val="128"/>
        </w:trPr>
        <w:tc>
          <w:tcPr>
            <w:tcW w:w="5263" w:type="dxa"/>
            <w:gridSpan w:val="2"/>
            <w:vMerge/>
            <w:noWrap/>
            <w:vAlign w:val="center"/>
          </w:tcPr>
          <w:p w14:paraId="5D3E59C6" w14:textId="77777777" w:rsidR="002A469E" w:rsidRPr="00733EBA" w:rsidRDefault="002A469E" w:rsidP="00EF38F8">
            <w:pPr>
              <w:spacing w:after="0" w:line="240" w:lineRule="auto"/>
              <w:rPr>
                <w:rFonts w:ascii="Arial" w:eastAsia="Times New Roman" w:hAnsi="Arial" w:cs="Arial"/>
                <w:color w:val="385623" w:themeColor="accent6" w:themeShade="80"/>
                <w:lang w:eastAsia="pl-PL"/>
              </w:rPr>
            </w:pPr>
          </w:p>
        </w:tc>
        <w:tc>
          <w:tcPr>
            <w:tcW w:w="3969" w:type="dxa"/>
            <w:noWrap/>
            <w:vAlign w:val="center"/>
          </w:tcPr>
          <w:p w14:paraId="3C06F6CB" w14:textId="77777777" w:rsidR="002A469E" w:rsidRDefault="002A469E" w:rsidP="002A46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Czysty start spawania z cofnięciem drutu spawalniczego </w:t>
            </w:r>
          </w:p>
        </w:tc>
      </w:tr>
      <w:tr w:rsidR="002A469E" w:rsidRPr="0081382A" w14:paraId="460FB068" w14:textId="77777777" w:rsidTr="00733EBA">
        <w:trPr>
          <w:trHeight w:val="128"/>
        </w:trPr>
        <w:tc>
          <w:tcPr>
            <w:tcW w:w="5263" w:type="dxa"/>
            <w:gridSpan w:val="2"/>
            <w:vMerge w:val="restart"/>
            <w:noWrap/>
            <w:vAlign w:val="center"/>
          </w:tcPr>
          <w:p w14:paraId="339375A9" w14:textId="77777777" w:rsidR="002A469E" w:rsidRPr="00733EBA" w:rsidRDefault="002A469E" w:rsidP="00EF38F8">
            <w:pPr>
              <w:spacing w:after="0" w:line="240" w:lineRule="auto"/>
              <w:rPr>
                <w:rFonts w:ascii="Arial" w:eastAsia="Times New Roman" w:hAnsi="Arial" w:cs="Arial"/>
                <w:color w:val="385623" w:themeColor="accent6" w:themeShade="80"/>
                <w:lang w:eastAsia="pl-PL"/>
              </w:rPr>
            </w:pPr>
            <w:r w:rsidRPr="00733EBA">
              <w:rPr>
                <w:rFonts w:ascii="Arial" w:eastAsia="Times New Roman" w:hAnsi="Arial" w:cs="Arial"/>
                <w:color w:val="385623" w:themeColor="accent6" w:themeShade="80"/>
                <w:lang w:eastAsia="pl-PL"/>
              </w:rPr>
              <w:t xml:space="preserve">Oprogramowanie </w:t>
            </w:r>
          </w:p>
        </w:tc>
        <w:tc>
          <w:tcPr>
            <w:tcW w:w="3969" w:type="dxa"/>
            <w:noWrap/>
            <w:vAlign w:val="center"/>
          </w:tcPr>
          <w:p w14:paraId="3B15955C" w14:textId="77777777" w:rsidR="002A469E" w:rsidRDefault="002A469E" w:rsidP="002A46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Zapis programów z własną nazwą</w:t>
            </w:r>
          </w:p>
        </w:tc>
      </w:tr>
      <w:tr w:rsidR="002A469E" w:rsidRPr="0081382A" w14:paraId="030A632E" w14:textId="77777777" w:rsidTr="00733EBA">
        <w:trPr>
          <w:trHeight w:val="128"/>
        </w:trPr>
        <w:tc>
          <w:tcPr>
            <w:tcW w:w="5263" w:type="dxa"/>
            <w:gridSpan w:val="2"/>
            <w:vMerge/>
            <w:noWrap/>
            <w:vAlign w:val="center"/>
          </w:tcPr>
          <w:p w14:paraId="62EF5248" w14:textId="77777777" w:rsidR="002A469E" w:rsidRPr="00733EBA" w:rsidRDefault="002A469E" w:rsidP="00EF38F8">
            <w:pPr>
              <w:spacing w:after="0" w:line="240" w:lineRule="auto"/>
              <w:rPr>
                <w:rFonts w:ascii="Arial" w:eastAsia="Times New Roman" w:hAnsi="Arial" w:cs="Arial"/>
                <w:color w:val="385623" w:themeColor="accent6" w:themeShade="80"/>
                <w:lang w:eastAsia="pl-PL"/>
              </w:rPr>
            </w:pPr>
          </w:p>
        </w:tc>
        <w:tc>
          <w:tcPr>
            <w:tcW w:w="3969" w:type="dxa"/>
            <w:noWrap/>
            <w:vAlign w:val="center"/>
          </w:tcPr>
          <w:p w14:paraId="12347F75" w14:textId="77777777" w:rsidR="002A469E" w:rsidRDefault="002A469E" w:rsidP="002A46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Możliwość zapisu do 100 zadań spawalniczych</w:t>
            </w:r>
          </w:p>
        </w:tc>
      </w:tr>
      <w:tr w:rsidR="002A469E" w:rsidRPr="0081382A" w14:paraId="4527D0DC" w14:textId="77777777" w:rsidTr="00733EBA">
        <w:trPr>
          <w:trHeight w:val="128"/>
        </w:trPr>
        <w:tc>
          <w:tcPr>
            <w:tcW w:w="5263" w:type="dxa"/>
            <w:gridSpan w:val="2"/>
            <w:noWrap/>
            <w:vAlign w:val="center"/>
          </w:tcPr>
          <w:p w14:paraId="408B8D9D" w14:textId="77777777" w:rsidR="002A469E" w:rsidRPr="00733EBA" w:rsidRDefault="002A469E" w:rsidP="00EF38F8">
            <w:pPr>
              <w:spacing w:after="0" w:line="240" w:lineRule="auto"/>
              <w:rPr>
                <w:rFonts w:ascii="Arial" w:eastAsia="Times New Roman" w:hAnsi="Arial" w:cs="Arial"/>
                <w:color w:val="385623" w:themeColor="accent6" w:themeShade="80"/>
                <w:lang w:eastAsia="pl-PL"/>
              </w:rPr>
            </w:pPr>
            <w:r w:rsidRPr="00733EBA">
              <w:rPr>
                <w:rFonts w:ascii="Arial" w:eastAsia="Times New Roman" w:hAnsi="Arial" w:cs="Arial"/>
                <w:color w:val="385623" w:themeColor="accent6" w:themeShade="80"/>
                <w:lang w:eastAsia="pl-PL"/>
              </w:rPr>
              <w:t xml:space="preserve">Dyrektywy </w:t>
            </w:r>
          </w:p>
        </w:tc>
        <w:tc>
          <w:tcPr>
            <w:tcW w:w="3969" w:type="dxa"/>
            <w:noWrap/>
            <w:vAlign w:val="center"/>
          </w:tcPr>
          <w:p w14:paraId="44C498D4" w14:textId="77777777" w:rsidR="002A469E" w:rsidRDefault="002A469E" w:rsidP="006F47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LVD</w:t>
            </w:r>
          </w:p>
        </w:tc>
      </w:tr>
      <w:tr w:rsidR="002A469E" w:rsidRPr="0081382A" w14:paraId="227775A9" w14:textId="77777777" w:rsidTr="00733EBA">
        <w:trPr>
          <w:trHeight w:val="128"/>
        </w:trPr>
        <w:tc>
          <w:tcPr>
            <w:tcW w:w="5263" w:type="dxa"/>
            <w:gridSpan w:val="2"/>
            <w:noWrap/>
            <w:vAlign w:val="center"/>
          </w:tcPr>
          <w:p w14:paraId="23846B94" w14:textId="77777777" w:rsidR="002A469E" w:rsidRPr="0081382A" w:rsidRDefault="002A469E" w:rsidP="00EF38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969" w:type="dxa"/>
            <w:noWrap/>
            <w:vAlign w:val="center"/>
          </w:tcPr>
          <w:p w14:paraId="2A1FD692" w14:textId="77777777" w:rsidR="002A469E" w:rsidRDefault="002A469E" w:rsidP="006F47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EMC</w:t>
            </w:r>
          </w:p>
        </w:tc>
      </w:tr>
      <w:tr w:rsidR="002A469E" w:rsidRPr="0081382A" w14:paraId="7893E746" w14:textId="77777777" w:rsidTr="00733EBA">
        <w:trPr>
          <w:trHeight w:val="128"/>
        </w:trPr>
        <w:tc>
          <w:tcPr>
            <w:tcW w:w="5263" w:type="dxa"/>
            <w:gridSpan w:val="2"/>
            <w:noWrap/>
            <w:vAlign w:val="center"/>
          </w:tcPr>
          <w:p w14:paraId="5BE986F8" w14:textId="77777777" w:rsidR="002A469E" w:rsidRPr="0081382A" w:rsidRDefault="002A469E" w:rsidP="00EF38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969" w:type="dxa"/>
            <w:noWrap/>
            <w:vAlign w:val="center"/>
          </w:tcPr>
          <w:p w14:paraId="28EBC93D" w14:textId="77777777" w:rsidR="002A469E" w:rsidRDefault="002A469E" w:rsidP="006F47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RoHS</w:t>
            </w:r>
            <w:proofErr w:type="spellEnd"/>
          </w:p>
        </w:tc>
      </w:tr>
      <w:tr w:rsidR="002A469E" w:rsidRPr="0081382A" w14:paraId="081D5F95" w14:textId="77777777" w:rsidTr="00733EBA">
        <w:trPr>
          <w:trHeight w:val="128"/>
        </w:trPr>
        <w:tc>
          <w:tcPr>
            <w:tcW w:w="5263" w:type="dxa"/>
            <w:gridSpan w:val="2"/>
            <w:shd w:val="clear" w:color="auto" w:fill="A8D08D" w:themeFill="accent6" w:themeFillTint="99"/>
            <w:noWrap/>
            <w:vAlign w:val="center"/>
          </w:tcPr>
          <w:p w14:paraId="5D1C5885" w14:textId="77777777" w:rsidR="002A469E" w:rsidRPr="0081382A" w:rsidRDefault="002A469E" w:rsidP="00EF38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Instrukcja obsługi </w:t>
            </w:r>
          </w:p>
        </w:tc>
        <w:tc>
          <w:tcPr>
            <w:tcW w:w="3969" w:type="dxa"/>
            <w:noWrap/>
            <w:vAlign w:val="center"/>
          </w:tcPr>
          <w:p w14:paraId="237CDC55" w14:textId="77777777" w:rsidR="002A469E" w:rsidRDefault="002A469E" w:rsidP="006F47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języku polskim</w:t>
            </w:r>
          </w:p>
        </w:tc>
      </w:tr>
      <w:tr w:rsidR="002A469E" w:rsidRPr="0081382A" w14:paraId="5FB99A18" w14:textId="77777777" w:rsidTr="00733EBA">
        <w:trPr>
          <w:trHeight w:val="128"/>
        </w:trPr>
        <w:tc>
          <w:tcPr>
            <w:tcW w:w="5263" w:type="dxa"/>
            <w:gridSpan w:val="2"/>
            <w:shd w:val="clear" w:color="auto" w:fill="A8D08D" w:themeFill="accent6" w:themeFillTint="99"/>
            <w:noWrap/>
            <w:vAlign w:val="center"/>
          </w:tcPr>
          <w:p w14:paraId="69E87B2B" w14:textId="77777777" w:rsidR="002A469E" w:rsidRPr="0081382A" w:rsidRDefault="002A469E" w:rsidP="00EF38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Reakcja na zgłoszenie reklamacyjne</w:t>
            </w:r>
          </w:p>
        </w:tc>
        <w:tc>
          <w:tcPr>
            <w:tcW w:w="3969" w:type="dxa"/>
            <w:noWrap/>
            <w:vAlign w:val="center"/>
          </w:tcPr>
          <w:p w14:paraId="16CA08A0" w14:textId="77777777" w:rsidR="002A469E" w:rsidRDefault="002A469E" w:rsidP="006F47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 24 godzin</w:t>
            </w:r>
          </w:p>
        </w:tc>
      </w:tr>
      <w:tr w:rsidR="002A469E" w:rsidRPr="0081382A" w14:paraId="7D7E43D8" w14:textId="77777777" w:rsidTr="00733EBA">
        <w:trPr>
          <w:trHeight w:val="128"/>
        </w:trPr>
        <w:tc>
          <w:tcPr>
            <w:tcW w:w="5263" w:type="dxa"/>
            <w:gridSpan w:val="2"/>
            <w:shd w:val="clear" w:color="auto" w:fill="A8D08D" w:themeFill="accent6" w:themeFillTint="99"/>
            <w:noWrap/>
            <w:vAlign w:val="center"/>
          </w:tcPr>
          <w:p w14:paraId="6E597EDB" w14:textId="77777777" w:rsidR="002A469E" w:rsidRPr="0081382A" w:rsidRDefault="002A469E" w:rsidP="00EF38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Naprawa</w:t>
            </w:r>
          </w:p>
        </w:tc>
        <w:tc>
          <w:tcPr>
            <w:tcW w:w="3969" w:type="dxa"/>
            <w:noWrap/>
            <w:vAlign w:val="center"/>
          </w:tcPr>
          <w:p w14:paraId="7A648639" w14:textId="77777777" w:rsidR="002A469E" w:rsidRDefault="002A469E" w:rsidP="006F47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ciągu 30 dni od zgłoszenia reklamacji</w:t>
            </w:r>
          </w:p>
        </w:tc>
      </w:tr>
      <w:tr w:rsidR="002A469E" w:rsidRPr="0081382A" w14:paraId="09F46798" w14:textId="77777777" w:rsidTr="00733EBA">
        <w:trPr>
          <w:trHeight w:val="128"/>
        </w:trPr>
        <w:tc>
          <w:tcPr>
            <w:tcW w:w="5263" w:type="dxa"/>
            <w:gridSpan w:val="2"/>
            <w:shd w:val="clear" w:color="auto" w:fill="A8D08D" w:themeFill="accent6" w:themeFillTint="99"/>
            <w:noWrap/>
            <w:vAlign w:val="center"/>
          </w:tcPr>
          <w:p w14:paraId="6FFDC182" w14:textId="77777777" w:rsidR="002A469E" w:rsidRPr="0081382A" w:rsidRDefault="002A469E" w:rsidP="00EF38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Szkolenie z zakresu obsługi </w:t>
            </w:r>
          </w:p>
        </w:tc>
        <w:tc>
          <w:tcPr>
            <w:tcW w:w="3969" w:type="dxa"/>
            <w:noWrap/>
            <w:vAlign w:val="center"/>
          </w:tcPr>
          <w:p w14:paraId="74F584CB" w14:textId="77777777" w:rsidR="002A469E" w:rsidRDefault="002A469E" w:rsidP="006F47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4 Pracowników, w siedzibie Zamawiającego </w:t>
            </w:r>
          </w:p>
        </w:tc>
      </w:tr>
    </w:tbl>
    <w:p w14:paraId="7FC5C4DE" w14:textId="77777777" w:rsidR="00A520BD" w:rsidRDefault="00A520BD" w:rsidP="001C14D5"/>
    <w:p w14:paraId="7251BA3E" w14:textId="77777777" w:rsidR="00A520BD" w:rsidRPr="00A520BD" w:rsidRDefault="00A520BD" w:rsidP="001C14D5">
      <w:pPr>
        <w:rPr>
          <w:b/>
          <w:bCs/>
        </w:rPr>
      </w:pPr>
      <w:r w:rsidRPr="00A520BD">
        <w:rPr>
          <w:b/>
          <w:bCs/>
        </w:rPr>
        <w:t>Informacje dodatkowe:</w:t>
      </w:r>
    </w:p>
    <w:p w14:paraId="64E5A1B8" w14:textId="5CFD3715" w:rsidR="00A520BD" w:rsidRDefault="00A520BD" w:rsidP="00A520BD">
      <w:r>
        <w:t>Preferowani producenci np.: KEMPI, LINCOLN, MAGNUM, ESAB, SPARTUS, WELDMAN</w:t>
      </w:r>
    </w:p>
    <w:p w14:paraId="0036F1D6" w14:textId="200B19B3" w:rsidR="00D94608" w:rsidRDefault="00D94608" w:rsidP="001C14D5">
      <w:r>
        <w:t xml:space="preserve">Termin dostawy: nie dłużej niż 8 tygodni od daty zamówienia. </w:t>
      </w:r>
    </w:p>
    <w:p w14:paraId="56E85A62" w14:textId="77777777" w:rsidR="00D94608" w:rsidRDefault="00D94608" w:rsidP="001C14D5">
      <w:r>
        <w:t>Okres gwarancji: 24 miesiące od daty podpisania protokołu przekazania urządzenia.</w:t>
      </w:r>
    </w:p>
    <w:p w14:paraId="3CA77C68" w14:textId="77777777" w:rsidR="001C14D5" w:rsidRDefault="001C14D5" w:rsidP="001C14D5">
      <w:r>
        <w:lastRenderedPageBreak/>
        <w:t>Dostawa i sprzedaż przez podmiot zarejestrowany na terenie UE</w:t>
      </w:r>
    </w:p>
    <w:p w14:paraId="5D58CF04" w14:textId="005C8032" w:rsidR="001C14D5" w:rsidRDefault="001C14D5" w:rsidP="001C14D5">
      <w:r>
        <w:t>Autoryzacja producenta do sprzedaży na rynku polskim</w:t>
      </w:r>
    </w:p>
    <w:p w14:paraId="1787B36D" w14:textId="77777777" w:rsidR="001C14D5" w:rsidRPr="008A67C5" w:rsidRDefault="001C14D5" w:rsidP="001C14D5">
      <w:pPr>
        <w:rPr>
          <w:b/>
          <w:bCs/>
        </w:rPr>
      </w:pPr>
      <w:r w:rsidRPr="008A67C5">
        <w:rPr>
          <w:b/>
          <w:bCs/>
        </w:rPr>
        <w:t>Miejsce dostawy:</w:t>
      </w:r>
    </w:p>
    <w:p w14:paraId="4256F9B9" w14:textId="692FE9E7" w:rsidR="00526172" w:rsidRDefault="00526172" w:rsidP="00526172">
      <w:pPr>
        <w:pStyle w:val="Akapitzlist"/>
        <w:numPr>
          <w:ilvl w:val="0"/>
          <w:numId w:val="4"/>
        </w:numPr>
      </w:pPr>
      <w:r>
        <w:t xml:space="preserve">ORLEN Centrum Serwisowe Sp. </w:t>
      </w:r>
      <w:r w:rsidR="00CD1BCB">
        <w:t>z</w:t>
      </w:r>
      <w:r>
        <w:t xml:space="preserve"> o.o., ul. </w:t>
      </w:r>
      <w:proofErr w:type="spellStart"/>
      <w:r>
        <w:t>Ujejeskiego</w:t>
      </w:r>
      <w:proofErr w:type="spellEnd"/>
      <w:r>
        <w:t xml:space="preserve"> 3, 35-959 Rzeszów – 1 sztuka</w:t>
      </w:r>
    </w:p>
    <w:p w14:paraId="46215898" w14:textId="57A04303" w:rsidR="00526172" w:rsidRDefault="00526172" w:rsidP="00526172">
      <w:pPr>
        <w:pStyle w:val="Akapitzlist"/>
        <w:numPr>
          <w:ilvl w:val="0"/>
          <w:numId w:val="4"/>
        </w:numPr>
      </w:pPr>
      <w:r>
        <w:t xml:space="preserve">ORLEN Centrum Serwisowe Sp. </w:t>
      </w:r>
      <w:r w:rsidR="00CD1BCB">
        <w:t>z</w:t>
      </w:r>
      <w:r>
        <w:t xml:space="preserve"> o.o., ul. </w:t>
      </w:r>
      <w:proofErr w:type="spellStart"/>
      <w:r>
        <w:t>Swojczycka</w:t>
      </w:r>
      <w:proofErr w:type="spellEnd"/>
      <w:r>
        <w:t xml:space="preserve"> 43, 51-501 Wrocław – 1 sztuka</w:t>
      </w:r>
    </w:p>
    <w:p w14:paraId="1A06F530" w14:textId="06789207" w:rsidR="00526172" w:rsidRDefault="00526172" w:rsidP="00526172">
      <w:pPr>
        <w:pStyle w:val="Akapitzlist"/>
        <w:numPr>
          <w:ilvl w:val="0"/>
          <w:numId w:val="4"/>
        </w:numPr>
      </w:pPr>
      <w:r>
        <w:t xml:space="preserve">ORLEN Centrum Serwisowe Sp. </w:t>
      </w:r>
      <w:r w:rsidR="00CD1BCB">
        <w:t>z</w:t>
      </w:r>
      <w:r>
        <w:t xml:space="preserve"> o.o., ul. Trasa Północna 12H. 65-119 Zielona Góra – 1 sztuka</w:t>
      </w:r>
    </w:p>
    <w:p w14:paraId="125DA74E" w14:textId="02CF9329" w:rsidR="00526172" w:rsidRDefault="00526172" w:rsidP="00526172">
      <w:pPr>
        <w:pStyle w:val="Akapitzlist"/>
        <w:numPr>
          <w:ilvl w:val="0"/>
          <w:numId w:val="4"/>
        </w:numPr>
      </w:pPr>
      <w:r>
        <w:t xml:space="preserve">ORLEN Centrum Serwisowe Sp. </w:t>
      </w:r>
      <w:r w:rsidR="00CD1BCB">
        <w:t>z</w:t>
      </w:r>
      <w:r>
        <w:t xml:space="preserve"> o.o.,</w:t>
      </w:r>
      <w:r w:rsidR="007240B4">
        <w:t xml:space="preserve"> Gutkowo 54, 11-041 Olsztyn – 1 sztuka </w:t>
      </w:r>
    </w:p>
    <w:p w14:paraId="69BF5B97" w14:textId="5F486864" w:rsidR="007F7721" w:rsidRDefault="00526172" w:rsidP="007F7721">
      <w:pPr>
        <w:pStyle w:val="Akapitzlist"/>
        <w:numPr>
          <w:ilvl w:val="0"/>
          <w:numId w:val="4"/>
        </w:numPr>
      </w:pPr>
      <w:r>
        <w:t xml:space="preserve">ORLEN Centrum Serwisowe Sp. </w:t>
      </w:r>
      <w:r w:rsidR="00CD1BCB">
        <w:t>z</w:t>
      </w:r>
      <w:r>
        <w:t xml:space="preserve"> o.o.,</w:t>
      </w:r>
      <w:r w:rsidR="007F7721">
        <w:t xml:space="preserve"> ul. Szczęśliwa 46, 80-176 Gdańsk – 1 sztuka</w:t>
      </w:r>
    </w:p>
    <w:sectPr w:rsidR="007F77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+H Serif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D1520"/>
    <w:multiLevelType w:val="hybridMultilevel"/>
    <w:tmpl w:val="498609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13388"/>
    <w:multiLevelType w:val="hybridMultilevel"/>
    <w:tmpl w:val="029435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634C3"/>
    <w:multiLevelType w:val="hybridMultilevel"/>
    <w:tmpl w:val="BD342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220F6F"/>
    <w:multiLevelType w:val="hybridMultilevel"/>
    <w:tmpl w:val="3D6EFF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994076">
    <w:abstractNumId w:val="1"/>
  </w:num>
  <w:num w:numId="2" w16cid:durableId="1914200860">
    <w:abstractNumId w:val="2"/>
  </w:num>
  <w:num w:numId="3" w16cid:durableId="844899534">
    <w:abstractNumId w:val="3"/>
  </w:num>
  <w:num w:numId="4" w16cid:durableId="1177230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86C"/>
    <w:rsid w:val="001C14D5"/>
    <w:rsid w:val="00203B86"/>
    <w:rsid w:val="002A469E"/>
    <w:rsid w:val="00330200"/>
    <w:rsid w:val="004104C0"/>
    <w:rsid w:val="004B6A51"/>
    <w:rsid w:val="004D35A7"/>
    <w:rsid w:val="00526172"/>
    <w:rsid w:val="00532B9C"/>
    <w:rsid w:val="005576A9"/>
    <w:rsid w:val="005F3901"/>
    <w:rsid w:val="00653ACE"/>
    <w:rsid w:val="006F470D"/>
    <w:rsid w:val="007240B4"/>
    <w:rsid w:val="00733EBA"/>
    <w:rsid w:val="00743C18"/>
    <w:rsid w:val="007A2E62"/>
    <w:rsid w:val="007C746F"/>
    <w:rsid w:val="007F7721"/>
    <w:rsid w:val="008A5B17"/>
    <w:rsid w:val="00A520BD"/>
    <w:rsid w:val="00BE290B"/>
    <w:rsid w:val="00C5550A"/>
    <w:rsid w:val="00CD1BCB"/>
    <w:rsid w:val="00D57F6B"/>
    <w:rsid w:val="00D94608"/>
    <w:rsid w:val="00DD64B1"/>
    <w:rsid w:val="00DF5CCC"/>
    <w:rsid w:val="00EF38F8"/>
    <w:rsid w:val="00F25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F14B8"/>
  <w15:chartTrackingRefBased/>
  <w15:docId w15:val="{EE91BBAF-E746-4A9F-8DF0-8F7DC3FE6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586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2586C"/>
    <w:pPr>
      <w:autoSpaceDE w:val="0"/>
      <w:autoSpaceDN w:val="0"/>
      <w:adjustRightInd w:val="0"/>
      <w:spacing w:after="0" w:line="240" w:lineRule="auto"/>
    </w:pPr>
    <w:rPr>
      <w:rFonts w:ascii="E+H Serif" w:eastAsia="Calibri" w:hAnsi="E+H Serif" w:cs="E+H Serif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F38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35C27-1152-41D6-B7ED-47942A4BF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305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Juszyńska Urszula (OCS)</dc:creator>
  <cp:keywords/>
  <dc:description/>
  <cp:lastModifiedBy>Wnuk Anna (OCS)</cp:lastModifiedBy>
  <cp:revision>4</cp:revision>
  <cp:lastPrinted>2026-03-30T10:01:00Z</cp:lastPrinted>
  <dcterms:created xsi:type="dcterms:W3CDTF">2026-05-13T13:11:00Z</dcterms:created>
  <dcterms:modified xsi:type="dcterms:W3CDTF">2026-05-14T08:53:00Z</dcterms:modified>
</cp:coreProperties>
</file>